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942"/>
        <w:tblW w:w="10598" w:type="dxa"/>
        <w:tblCellMar>
          <w:left w:w="0" w:type="dxa"/>
          <w:right w:w="0" w:type="dxa"/>
        </w:tblCellMar>
        <w:tblLook w:val="04A0"/>
      </w:tblPr>
      <w:tblGrid>
        <w:gridCol w:w="5266"/>
        <w:gridCol w:w="5332"/>
      </w:tblGrid>
      <w:tr w:rsidR="000B007D" w:rsidRPr="000B007D" w:rsidTr="000B007D">
        <w:tc>
          <w:tcPr>
            <w:tcW w:w="5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Печень, органы брюшной полости, </w:t>
            </w:r>
            <w:proofErr w:type="spell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забрюшинное</w:t>
            </w:r>
            <w:proofErr w:type="spellEnd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пространство, желчный пузырь</w:t>
            </w:r>
          </w:p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Обследование проводится натощак (последний прием пищи за 6-8 </w:t>
            </w:r>
            <w:proofErr w:type="gram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часе</w:t>
            </w:r>
            <w:proofErr w:type="gramEnd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до обследования). Накануне не употреблять в пищу сырые овощи, фрукты, молоко. </w:t>
            </w:r>
            <w:proofErr w:type="gram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наличие</w:t>
            </w:r>
            <w:proofErr w:type="gramEnd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вздутия в животе для лучше визуализации желательно </w:t>
            </w:r>
            <w:proofErr w:type="spell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принятьэспумизан</w:t>
            </w:r>
            <w:proofErr w:type="spellEnd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 по 2 капсулы 3 раза в день 3 дня. Утром в день осмотра не </w:t>
            </w:r>
            <w:proofErr w:type="spellStart"/>
            <w:proofErr w:type="gram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ec</w:t>
            </w:r>
            <w:proofErr w:type="gramEnd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, не пить.</w:t>
            </w:r>
          </w:p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07D" w:rsidRPr="000B007D" w:rsidTr="000B007D">
        <w:tc>
          <w:tcPr>
            <w:tcW w:w="5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Почки, надпочечники, внутренние женские половые органы, мочевой пузырь, предстательная железа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Накануне   не   употреблять   в   пищу сырые овощи, фрукты, молоко. При наличии    вздутия    в    животе для  лучшей визуализации    желательно </w:t>
            </w:r>
            <w:proofErr w:type="spell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принятьэспумизан</w:t>
            </w:r>
            <w:proofErr w:type="spellEnd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по 2 капсулу раза в день 3 дня. Прийти с полным мочевым пузырем (за 1 час перед обследованием    выпить    не    менее одного литра жидкости). Для исследования женских половых органов и мочевого пузыря иметь собой пеленку и презерватив</w:t>
            </w:r>
          </w:p>
        </w:tc>
      </w:tr>
      <w:tr w:rsidR="000B007D" w:rsidRPr="000B007D" w:rsidTr="000B007D">
        <w:tc>
          <w:tcPr>
            <w:tcW w:w="5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Молочные железы, щитовидная железа, селезенка</w:t>
            </w:r>
          </w:p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Подготовка не требуется.</w:t>
            </w:r>
          </w:p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B007D" w:rsidRDefault="000B007D" w:rsidP="000B007D">
      <w:pPr>
        <w:spacing w:before="77" w:after="408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0B007D">
        <w:rPr>
          <w:rFonts w:ascii="Times New Roman" w:eastAsia="Times New Roman" w:hAnsi="Times New Roman" w:cs="Times New Roman"/>
          <w:sz w:val="30"/>
          <w:szCs w:val="30"/>
          <w:lang w:eastAsia="ru-RU"/>
        </w:rPr>
        <w:t>Ультразвуковые исследования</w:t>
      </w:r>
    </w:p>
    <w:p w:rsidR="000B007D" w:rsidRPr="000B007D" w:rsidRDefault="000B007D" w:rsidP="000B007D">
      <w:pPr>
        <w:spacing w:after="5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07D" w:rsidRPr="000B007D" w:rsidRDefault="000B007D" w:rsidP="000B007D">
      <w:pPr>
        <w:spacing w:after="5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7D">
        <w:rPr>
          <w:rFonts w:ascii="Arial Narrow" w:eastAsia="Times New Roman" w:hAnsi="Arial Narrow" w:cs="Times New Roman"/>
          <w:sz w:val="24"/>
          <w:szCs w:val="24"/>
          <w:lang w:eastAsia="ru-RU"/>
        </w:rPr>
        <w:t>Компьютерная томография</w:t>
      </w:r>
    </w:p>
    <w:tbl>
      <w:tblPr>
        <w:tblpPr w:leftFromText="180" w:rightFromText="180" w:vertAnchor="text" w:horzAnchor="margin" w:tblpXSpec="center" w:tblpY="184"/>
        <w:tblW w:w="10598" w:type="dxa"/>
        <w:tblCellMar>
          <w:left w:w="0" w:type="dxa"/>
          <w:right w:w="0" w:type="dxa"/>
        </w:tblCellMar>
        <w:tblLook w:val="04A0"/>
      </w:tblPr>
      <w:tblGrid>
        <w:gridCol w:w="5266"/>
        <w:gridCol w:w="5332"/>
      </w:tblGrid>
      <w:tr w:rsidR="000B007D" w:rsidRPr="000B007D" w:rsidTr="000B007D">
        <w:tc>
          <w:tcPr>
            <w:tcW w:w="5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• Брюшная полость</w:t>
            </w:r>
          </w:p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Очистительная клизма на ночь и за 2-3 часа до исследования.</w:t>
            </w:r>
          </w:p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07D" w:rsidRPr="000B007D" w:rsidTr="000B007D">
        <w:tc>
          <w:tcPr>
            <w:tcW w:w="5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• Органы таза</w:t>
            </w:r>
          </w:p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B007D" w:rsidRPr="000B007D" w:rsidRDefault="000B007D" w:rsidP="000B0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007D" w:rsidRPr="000B007D" w:rsidRDefault="000B007D" w:rsidP="000B007D">
      <w:pPr>
        <w:spacing w:after="5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07D" w:rsidRPr="000B007D" w:rsidRDefault="000B007D" w:rsidP="000B007D">
      <w:pPr>
        <w:spacing w:after="54" w:line="240" w:lineRule="auto"/>
        <w:ind w:left="26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07D" w:rsidRPr="000B007D" w:rsidRDefault="000B007D" w:rsidP="000B007D">
      <w:pPr>
        <w:spacing w:after="54" w:line="240" w:lineRule="auto"/>
        <w:ind w:left="26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7D">
        <w:rPr>
          <w:rFonts w:ascii="Arial Narrow" w:eastAsia="Times New Roman" w:hAnsi="Arial Narrow" w:cs="Times New Roman"/>
          <w:sz w:val="24"/>
          <w:szCs w:val="24"/>
          <w:lang w:eastAsia="ru-RU"/>
        </w:rPr>
        <w:t>Эндоскопические исследования</w:t>
      </w:r>
    </w:p>
    <w:tbl>
      <w:tblPr>
        <w:tblpPr w:leftFromText="180" w:rightFromText="180" w:vertAnchor="text" w:horzAnchor="margin" w:tblpXSpec="center" w:tblpY="244"/>
        <w:tblW w:w="10598" w:type="dxa"/>
        <w:tblCellMar>
          <w:left w:w="0" w:type="dxa"/>
          <w:right w:w="0" w:type="dxa"/>
        </w:tblCellMar>
        <w:tblLook w:val="04A0"/>
      </w:tblPr>
      <w:tblGrid>
        <w:gridCol w:w="5266"/>
        <w:gridCol w:w="5332"/>
      </w:tblGrid>
      <w:tr w:rsidR="000B007D" w:rsidRPr="000B007D" w:rsidTr="000B007D">
        <w:tc>
          <w:tcPr>
            <w:tcW w:w="5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Эзофагогастродуоденоскопия</w:t>
            </w:r>
            <w:proofErr w:type="spellEnd"/>
          </w:p>
        </w:tc>
        <w:tc>
          <w:tcPr>
            <w:tcW w:w="5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При проведении исследования до 14.00 -натощак. Накануне легкий ужин не позже18.00. При себе иметь полотенце.</w:t>
            </w:r>
          </w:p>
        </w:tc>
      </w:tr>
      <w:tr w:rsidR="000B007D" w:rsidRPr="000B007D" w:rsidTr="000B007D">
        <w:tc>
          <w:tcPr>
            <w:tcW w:w="5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Бронхоскопия</w:t>
            </w:r>
          </w:p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При проведении обследования до 14.оо - натощак, не пить. Накануне - легкий ужин не позже 18.оо. При себе иметь полотенце, заключение </w:t>
            </w:r>
            <w:proofErr w:type="spell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экг</w:t>
            </w:r>
            <w:proofErr w:type="spellEnd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, R-графия грудной клетки (со снимком).</w:t>
            </w:r>
          </w:p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07D" w:rsidRPr="000B007D" w:rsidTr="000B007D">
        <w:tc>
          <w:tcPr>
            <w:tcW w:w="5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• </w:t>
            </w:r>
            <w:proofErr w:type="spell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Ректосигмоскопия</w:t>
            </w:r>
            <w:proofErr w:type="spellEnd"/>
          </w:p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Накануне исследования легкий ужин. В 20.00 и 21.00 час</w:t>
            </w:r>
            <w:proofErr w:type="gram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чистительные клизмы объемом 1,5 - 2 литра воды комнатной температуры. В день осмотра - не завтракать. Утром 2 клизмы с интервалом в 1 час, </w:t>
            </w:r>
            <w:proofErr w:type="gram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последняя</w:t>
            </w:r>
            <w:proofErr w:type="gramEnd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- за 2-3 часа до обследования.</w:t>
            </w:r>
          </w:p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B007D" w:rsidRPr="000B007D" w:rsidTr="000B007D">
        <w:tc>
          <w:tcPr>
            <w:tcW w:w="5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Ректосигмоколоноскопия</w:t>
            </w:r>
            <w:proofErr w:type="spellEnd"/>
          </w:p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Вариант № 1.</w:t>
            </w:r>
          </w:p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1.          За три дня до обследования</w:t>
            </w: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>исключить из рациона фрукты, овощи,</w:t>
            </w: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>бобовые, цельное молоко.</w:t>
            </w:r>
          </w:p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2.     За два дня до обследования: в обед</w:t>
            </w: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>2 ст. ложки касторового масла,</w:t>
            </w: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>вечером - очистительная клизма</w:t>
            </w: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>объемом 1,5-2 литра воды комнатной</w:t>
            </w: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>температуры.</w:t>
            </w:r>
          </w:p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3.</w:t>
            </w:r>
            <w:r w:rsidRPr="000B0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</w:t>
            </w: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За один день до обследования: утром 1 клизма, в обед 2 ст. ложки касторки, вечером 2 очистительные клизмы с интервалом в 1 час.</w:t>
            </w:r>
          </w:p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4.</w:t>
            </w:r>
            <w:r w:rsidRPr="000B0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</w:t>
            </w: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Утром в день осмотра - не завтракать, 2 клизмы, с интервалом в 1 час, </w:t>
            </w:r>
            <w:proofErr w:type="gram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последняя</w:t>
            </w:r>
            <w:proofErr w:type="gramEnd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- за 2-3 часа до осмотра.</w:t>
            </w:r>
          </w:p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Вариант </w:t>
            </w:r>
            <w:r w:rsidRPr="000B007D">
              <w:rPr>
                <w:rFonts w:ascii="Arial Narrow" w:eastAsia="Times New Roman" w:hAnsi="Arial Narrow" w:cs="Times New Roman"/>
                <w:spacing w:val="30"/>
                <w:sz w:val="24"/>
                <w:szCs w:val="24"/>
                <w:lang w:eastAsia="ru-RU"/>
              </w:rPr>
              <w:t>№</w:t>
            </w: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 2 (с </w:t>
            </w:r>
            <w:proofErr w:type="gram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лекарственным</w:t>
            </w:r>
            <w:proofErr w:type="gramEnd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препаратомФортране</w:t>
            </w:r>
            <w:proofErr w:type="spellEnd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). Применять согласно инструкции на упаковке.</w:t>
            </w:r>
          </w:p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Метод противопоказан при подозре</w:t>
            </w: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softHyphen/>
              <w:t>нии на кишечную непроходимость.</w:t>
            </w:r>
          </w:p>
          <w:p w:rsidR="000B007D" w:rsidRPr="000B007D" w:rsidRDefault="000B007D" w:rsidP="000B007D">
            <w:pPr>
              <w:spacing w:after="5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B007D" w:rsidRPr="000B007D" w:rsidRDefault="000B007D" w:rsidP="000B007D">
      <w:pPr>
        <w:spacing w:after="54" w:line="240" w:lineRule="auto"/>
        <w:ind w:left="263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B007D" w:rsidRPr="000B007D" w:rsidRDefault="000B007D" w:rsidP="000B007D">
      <w:pPr>
        <w:spacing w:before="38" w:after="54" w:line="33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07D" w:rsidRPr="000B007D" w:rsidRDefault="000B007D" w:rsidP="000B00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007D" w:rsidRPr="000B007D" w:rsidRDefault="000B007D" w:rsidP="000B007D">
      <w:pPr>
        <w:spacing w:before="58" w:after="54" w:line="3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7D">
        <w:rPr>
          <w:rFonts w:ascii="Arial Narrow" w:eastAsia="Times New Roman" w:hAnsi="Arial Narrow" w:cs="Times New Roman"/>
          <w:sz w:val="24"/>
          <w:szCs w:val="24"/>
          <w:lang w:eastAsia="ru-RU"/>
        </w:rPr>
        <w:t>ПОМНИТЕ! При недостаточной подготовке детальный осмотр слизистой толстой кишки не возможен. Несоблюдение рекомендаций по очищению кишечника приведет к увеличению времени осмотра или к необходимости повторного исследования.</w:t>
      </w:r>
    </w:p>
    <w:p w:rsidR="000B007D" w:rsidRPr="000B007D" w:rsidRDefault="000B007D" w:rsidP="000B007D">
      <w:pPr>
        <w:spacing w:before="58" w:after="54" w:line="37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07D" w:rsidRPr="000B007D" w:rsidRDefault="000B007D" w:rsidP="000B007D">
      <w:pPr>
        <w:spacing w:before="58" w:after="54" w:line="37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7D">
        <w:rPr>
          <w:rFonts w:ascii="Arial Narrow" w:eastAsia="Times New Roman" w:hAnsi="Arial Narrow" w:cs="Times New Roman"/>
          <w:sz w:val="24"/>
          <w:szCs w:val="24"/>
          <w:lang w:eastAsia="ru-RU"/>
        </w:rPr>
        <w:t>Рентгенологические исследования</w:t>
      </w:r>
    </w:p>
    <w:p w:rsidR="000B007D" w:rsidRPr="000B007D" w:rsidRDefault="000B007D" w:rsidP="000B007D">
      <w:pPr>
        <w:spacing w:before="58" w:after="54" w:line="37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75"/>
        <w:gridCol w:w="4796"/>
      </w:tblGrid>
      <w:tr w:rsidR="000B007D" w:rsidRPr="000B007D" w:rsidTr="000B007D">
        <w:tc>
          <w:tcPr>
            <w:tcW w:w="5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3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Исследование толстой кишки, урография, </w:t>
            </w:r>
            <w:proofErr w:type="spell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ирригоскопия</w:t>
            </w:r>
            <w:proofErr w:type="spellEnd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, холецистография</w:t>
            </w:r>
          </w:p>
        </w:tc>
        <w:tc>
          <w:tcPr>
            <w:tcW w:w="5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326" w:lineRule="atLeast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За     3-4     дня     до     исследования исключается       грубая       клетчатка, молоко,     назначается     </w:t>
            </w:r>
            <w:proofErr w:type="spell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бесшлаковая</w:t>
            </w:r>
            <w:proofErr w:type="spellEnd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диета. Последний прием пищи за 15 часов             до  исследования. Очистительная   клизма  накануне вечером до чистой воды и в 7°° часов утра в день исследования. При  холецистографии  таблетки  для </w:t>
            </w:r>
            <w:proofErr w:type="spell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контрастирования</w:t>
            </w:r>
            <w:proofErr w:type="spellEnd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  желчного   пузыря принимаются   согласно   инструкции, прилагаемой в упаковке.</w:t>
            </w:r>
          </w:p>
        </w:tc>
      </w:tr>
      <w:tr w:rsidR="000B007D" w:rsidRPr="000B007D" w:rsidTr="000B007D"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3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Поясничного отдела позвоночника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32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Очистительная клизма накануне вечером</w:t>
            </w:r>
          </w:p>
          <w:p w:rsidR="000B007D" w:rsidRPr="000B007D" w:rsidRDefault="000B007D" w:rsidP="000B007D">
            <w:pPr>
              <w:spacing w:after="54" w:line="326" w:lineRule="atLeast"/>
              <w:ind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 в день исследования за 2 часа до исследования.</w:t>
            </w:r>
          </w:p>
        </w:tc>
      </w:tr>
    </w:tbl>
    <w:p w:rsidR="000B007D" w:rsidRPr="000B007D" w:rsidRDefault="000B007D" w:rsidP="000B007D">
      <w:pPr>
        <w:spacing w:after="5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07D" w:rsidRPr="000B007D" w:rsidRDefault="000B007D" w:rsidP="000B007D">
      <w:pPr>
        <w:spacing w:after="5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7D">
        <w:rPr>
          <w:rFonts w:ascii="Arial Narrow" w:eastAsia="Times New Roman" w:hAnsi="Arial Narrow" w:cs="Times New Roman"/>
          <w:sz w:val="24"/>
          <w:szCs w:val="24"/>
          <w:lang w:eastAsia="ru-RU"/>
        </w:rPr>
        <w:t>Функциональные исследования</w:t>
      </w:r>
    </w:p>
    <w:p w:rsidR="000B007D" w:rsidRPr="000B007D" w:rsidRDefault="000B007D" w:rsidP="000B007D">
      <w:pPr>
        <w:spacing w:after="5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71"/>
      </w:tblGrid>
      <w:tr w:rsidR="000B007D" w:rsidRPr="000B007D" w:rsidTr="000B007D">
        <w:tc>
          <w:tcPr>
            <w:tcW w:w="10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32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За   24   часа   до   исследования   отменить   все   лекарственные препараты, влияющие на </w:t>
            </w:r>
            <w:proofErr w:type="spellStart"/>
            <w:proofErr w:type="gram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сердечно-сосудистую</w:t>
            </w:r>
            <w:proofErr w:type="spellEnd"/>
            <w:proofErr w:type="gramEnd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систему. Не пить, не курить, исключить алкогольные напитки, кофе, чай, тоник. С собой иметь сменную обувь (тапочки, кроссовки).</w:t>
            </w:r>
          </w:p>
        </w:tc>
      </w:tr>
    </w:tbl>
    <w:p w:rsidR="000B007D" w:rsidRPr="000B007D" w:rsidRDefault="000B007D" w:rsidP="000B007D">
      <w:pPr>
        <w:spacing w:after="5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007D" w:rsidRPr="000B007D" w:rsidRDefault="000B007D" w:rsidP="000B007D">
      <w:pPr>
        <w:spacing w:after="5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7D">
        <w:rPr>
          <w:rFonts w:ascii="Arial Narrow" w:eastAsia="Times New Roman" w:hAnsi="Arial Narrow" w:cs="Times New Roman"/>
          <w:sz w:val="24"/>
          <w:szCs w:val="24"/>
          <w:lang w:eastAsia="ru-RU"/>
        </w:rPr>
        <w:t>Лабораторные исследования</w:t>
      </w:r>
    </w:p>
    <w:p w:rsidR="000B007D" w:rsidRPr="000B007D" w:rsidRDefault="000B007D" w:rsidP="000B007D">
      <w:pPr>
        <w:spacing w:after="54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7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07"/>
        <w:gridCol w:w="4664"/>
      </w:tblGrid>
      <w:tr w:rsidR="000B007D" w:rsidRPr="000B007D" w:rsidTr="000B007D">
        <w:tc>
          <w:tcPr>
            <w:tcW w:w="5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32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Клиническое, биохимическое, иммунологическое исследование крови, ИФА</w:t>
            </w:r>
          </w:p>
        </w:tc>
        <w:tc>
          <w:tcPr>
            <w:tcW w:w="5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322" w:lineRule="atLeast"/>
              <w:ind w:left="19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Вечером накануне забора крови </w:t>
            </w:r>
            <w:proofErr w:type="gram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-л</w:t>
            </w:r>
            <w:proofErr w:type="gramEnd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егкий ужин, утром не завтракать.</w:t>
            </w:r>
          </w:p>
        </w:tc>
      </w:tr>
      <w:tr w:rsidR="000B007D" w:rsidRPr="000B007D" w:rsidTr="000B007D"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326" w:lineRule="atLeast"/>
              <w:ind w:righ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Исследование мочи (обилий анализ)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322" w:lineRule="atLeast"/>
              <w:ind w:left="19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Собирают мочу утром, натощак. Сразу первую порцию после сна. После тщательного туалета наружных половых органов.</w:t>
            </w:r>
          </w:p>
        </w:tc>
      </w:tr>
      <w:tr w:rsidR="000B007D" w:rsidRPr="000B007D" w:rsidTr="000B007D">
        <w:tc>
          <w:tcPr>
            <w:tcW w:w="5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326" w:lineRule="atLeast"/>
              <w:ind w:right="10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 Другие исследования мочи, </w:t>
            </w:r>
            <w:proofErr w:type="spell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урогенитальной</w:t>
            </w:r>
            <w:proofErr w:type="spellEnd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инфекции, </w:t>
            </w:r>
            <w:proofErr w:type="spellStart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копрограмма</w:t>
            </w:r>
            <w:proofErr w:type="spellEnd"/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кала.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007D" w:rsidRPr="000B007D" w:rsidRDefault="000B007D" w:rsidP="000B007D">
            <w:pPr>
              <w:spacing w:after="54" w:line="322" w:lineRule="atLeast"/>
              <w:ind w:left="19" w:hanging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07D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Консультацию получить у врача.</w:t>
            </w:r>
          </w:p>
        </w:tc>
      </w:tr>
    </w:tbl>
    <w:p w:rsidR="000B007D" w:rsidRPr="000B007D" w:rsidRDefault="000B007D" w:rsidP="000B007D">
      <w:pPr>
        <w:spacing w:before="58" w:after="54" w:line="37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7D">
        <w:rPr>
          <w:rFonts w:ascii="Arial Narrow" w:eastAsia="Times New Roman" w:hAnsi="Arial Narrow" w:cs="Times New Roman"/>
          <w:sz w:val="24"/>
          <w:szCs w:val="24"/>
          <w:lang w:eastAsia="ru-RU"/>
        </w:rPr>
        <w:t> </w:t>
      </w:r>
    </w:p>
    <w:p w:rsidR="000B007D" w:rsidRPr="000B007D" w:rsidRDefault="000B007D" w:rsidP="000B007D">
      <w:pPr>
        <w:spacing w:after="5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07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1F45E0" w:rsidRDefault="000B007D"/>
    <w:sectPr w:rsidR="001F45E0" w:rsidSect="00CE3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B007D"/>
    <w:rsid w:val="000B007D"/>
    <w:rsid w:val="00340537"/>
    <w:rsid w:val="00CE3DC8"/>
    <w:rsid w:val="00FA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B00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Сенников Андрей Иванович</dc:creator>
  <cp:lastModifiedBy>Сенников Андрей Иванович</cp:lastModifiedBy>
  <cp:revision>2</cp:revision>
  <dcterms:created xsi:type="dcterms:W3CDTF">2015-12-08T06:07:00Z</dcterms:created>
  <dcterms:modified xsi:type="dcterms:W3CDTF">2015-12-08T06:07:00Z</dcterms:modified>
</cp:coreProperties>
</file>